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 Statistics -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Six Weeks</w:t>
      </w:r>
    </w:p>
    <w:p w:rsidR="00E62675" w:rsidRDefault="00E62675">
      <w:pPr>
        <w:spacing w:after="0" w:line="240" w:lineRule="auto"/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3"/>
        <w:gridCol w:w="2154"/>
        <w:gridCol w:w="2154"/>
        <w:gridCol w:w="2159"/>
        <w:gridCol w:w="2160"/>
      </w:tblGrid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Aug 21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22</w:t>
            </w:r>
            <w:r>
              <w:t xml:space="preserve">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Welcome/Pre-test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Designing Samples 5-1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273: 5.1-5.12 (excluding 5.3 and 5.4)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23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</w:pPr>
            <w:r>
              <w:t>24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5-1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Random Rectangles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283: 5.13-5.15 and Lab Write-Up</w:t>
            </w: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25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Designing Experiments (5-2)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293: 5.31-5.36</w:t>
            </w:r>
          </w:p>
        </w:tc>
      </w:tr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28 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29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5-2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 1.1 (5-1)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298: 5.37-5.47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30A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</w:pPr>
            <w:r>
              <w:t>31B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Simulating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Expts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(5-3)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Practice Sheet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HW: Simulation Design </w:t>
            </w: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Sept 1A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4</w:t>
            </w:r>
          </w:p>
          <w:p w:rsidR="00E62675" w:rsidRDefault="00B6441B">
            <w:pPr>
              <w:spacing w:after="0" w:line="240" w:lineRule="auto"/>
            </w:pPr>
            <w:r>
              <w:t>no school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5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Brownie Lab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5.3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Simulations Classwork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Finish Simulations class work&amp; Finish Lab Write-up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6A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t xml:space="preserve">7B </w:t>
            </w:r>
            <w:r>
              <w:t>- Late Start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Displaying Distributions with Graphs (1-1)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 1.2 (5-2)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Jeopardy Review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(Test 1.1: Chapter 5)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7: 1.1-1.3; Study for Test 1.1</w:t>
            </w: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8</w:t>
            </w:r>
            <w:r>
              <w:t>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11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12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Test 1.1 (Chapter 5)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1-1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16: 1.8-1.11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13A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</w:pPr>
            <w:r>
              <w:t>14B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1-1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Frequency Distributions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HW: Finish Frequency Dist. and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Cummul.R.Fre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15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 1.3 (1-1)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Classified Ads.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Finish Classified Ads.</w:t>
            </w:r>
          </w:p>
        </w:tc>
      </w:tr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18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19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Describing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Dist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.’s w/ Numbers (1-2)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Numerical Meth. for Describing Data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4"/>
                <w:szCs w:val="14"/>
              </w:rPr>
              <w:t>HW: p. 48: 1.36&amp;1.37(a-d)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20A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</w:pPr>
            <w:r>
              <w:t>21B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1-2 (Continued)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Pulse Rate Lab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p. 56: 1.44-1.46 and finish lab write-up</w:t>
            </w: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22</w:t>
            </w:r>
            <w:r>
              <w:t>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25</w:t>
            </w:r>
            <w:r>
              <w:t xml:space="preserve"> A</w:t>
            </w:r>
            <w:r>
              <w:t xml:space="preserve"> 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26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Quiz 1.4 (1-2)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Jeopardy Review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(Test 1.2: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Chaper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1)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  <w:szCs w:val="16"/>
              </w:rPr>
              <w:t>HW: Study for Test 1.2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27A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9" w:type="dxa"/>
          </w:tcPr>
          <w:p w:rsidR="00E62675" w:rsidRDefault="00B6441B">
            <w:pPr>
              <w:spacing w:after="0" w:line="240" w:lineRule="auto"/>
            </w:pPr>
            <w:r>
              <w:t>28B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Test 1.2 (Chapter 1)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-Density Curves and Normal Calculations (2.1)</w:t>
            </w: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-Assessing Normality</w:t>
            </w:r>
          </w:p>
          <w:p w:rsidR="00E62675" w:rsidRDefault="00B6441B">
            <w:pPr>
              <w:spacing w:after="0" w:line="240" w:lineRule="auto"/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HW: Mixed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Pract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&amp; p. 83: 2.1-2.4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29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B6441B">
            <w:pPr>
              <w:spacing w:line="256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2-1 (Continued)</w:t>
            </w:r>
          </w:p>
          <w:tbl>
            <w:tblPr>
              <w:tblStyle w:val="a"/>
              <w:tblW w:w="16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80"/>
            </w:tblGrid>
            <w:tr w:rsidR="00E62675">
              <w:trPr>
                <w:trHeight w:val="52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E62675" w:rsidRDefault="00B6441B">
                  <w:pPr>
                    <w:spacing w:line="256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HW: p. 89: 2.6-2.9</w:t>
                  </w:r>
                </w:p>
              </w:tc>
            </w:tr>
          </w:tbl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</w:tbl>
    <w:p w:rsidR="00E62675" w:rsidRDefault="00E62675">
      <w:pPr>
        <w:spacing w:after="0" w:line="240" w:lineRule="auto"/>
      </w:pPr>
    </w:p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2nd Six Weeks (5 weeks long)</w:t>
      </w:r>
    </w:p>
    <w:p w:rsidR="00E62675" w:rsidRDefault="00E62675">
      <w:pPr>
        <w:spacing w:after="0" w:line="240" w:lineRule="auto"/>
      </w:pPr>
    </w:p>
    <w:tbl>
      <w:tblPr>
        <w:tblStyle w:val="a1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144"/>
        <w:gridCol w:w="2165"/>
        <w:gridCol w:w="2144"/>
        <w:gridCol w:w="2145"/>
      </w:tblGrid>
      <w:tr w:rsidR="00E62675">
        <w:trPr>
          <w:trHeight w:val="2680"/>
        </w:trPr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 xml:space="preserve">October 2 </w:t>
            </w:r>
            <w:r>
              <w:t>A</w:t>
            </w: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4A</w:t>
            </w: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5B</w:t>
            </w:r>
          </w:p>
          <w:p w:rsidR="00E62675" w:rsidRDefault="00B6441B">
            <w:pPr>
              <w:spacing w:after="0" w:line="240" w:lineRule="auto"/>
            </w:pPr>
            <w:r>
              <w:t>Late Start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6</w:t>
            </w:r>
            <w:r>
              <w:t xml:space="preserve">A </w:t>
            </w:r>
          </w:p>
          <w:p w:rsidR="00E62675" w:rsidRDefault="00B6441B">
            <w:pPr>
              <w:spacing w:after="0" w:line="240" w:lineRule="auto"/>
            </w:pPr>
            <w:r>
              <w:t>ACL Half Day</w:t>
            </w:r>
          </w:p>
        </w:tc>
      </w:tr>
      <w:tr w:rsidR="00E62675">
        <w:trPr>
          <w:trHeight w:val="2680"/>
        </w:trPr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 xml:space="preserve">9 </w:t>
            </w:r>
          </w:p>
          <w:p w:rsidR="00E62675" w:rsidRDefault="00B6441B">
            <w:pPr>
              <w:spacing w:after="0" w:line="240" w:lineRule="auto"/>
            </w:pPr>
            <w:r>
              <w:t>PD Day</w:t>
            </w: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10 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11A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12B</w:t>
            </w:r>
          </w:p>
          <w:p w:rsidR="00E62675" w:rsidRDefault="00B6441B">
            <w:pPr>
              <w:spacing w:after="0" w:line="240" w:lineRule="auto"/>
            </w:pPr>
            <w:r>
              <w:t>Homecoming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13</w:t>
            </w:r>
            <w:r>
              <w:t xml:space="preserve">A </w:t>
            </w:r>
          </w:p>
          <w:p w:rsidR="00E62675" w:rsidRDefault="00B6441B">
            <w:pPr>
              <w:spacing w:after="0" w:line="240" w:lineRule="auto"/>
            </w:pPr>
            <w:r>
              <w:t>ACL Half Day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680"/>
        </w:trPr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16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17B</w:t>
            </w:r>
          </w:p>
        </w:tc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18A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19B</w:t>
            </w: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20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680"/>
        </w:trPr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23</w:t>
            </w:r>
            <w:r>
              <w:t xml:space="preserve"> A</w:t>
            </w: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24B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25A</w:t>
            </w: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26B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27</w:t>
            </w:r>
            <w:r>
              <w:t>A</w:t>
            </w:r>
          </w:p>
        </w:tc>
      </w:tr>
      <w:tr w:rsidR="00E62675">
        <w:trPr>
          <w:trHeight w:val="2680"/>
        </w:trPr>
        <w:tc>
          <w:tcPr>
            <w:tcW w:w="2160" w:type="dxa"/>
          </w:tcPr>
          <w:p w:rsidR="00E62675" w:rsidRDefault="00B6441B">
            <w:pPr>
              <w:spacing w:after="0" w:line="240" w:lineRule="auto"/>
            </w:pPr>
            <w:r>
              <w:t>30</w:t>
            </w:r>
            <w:r>
              <w:t xml:space="preserve"> 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31</w:t>
            </w:r>
            <w:r>
              <w:t>B</w:t>
            </w:r>
          </w:p>
        </w:tc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November 1A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4" w:type="dxa"/>
          </w:tcPr>
          <w:p w:rsidR="00E62675" w:rsidRDefault="00B6441B">
            <w:pPr>
              <w:spacing w:after="0" w:line="240" w:lineRule="auto"/>
            </w:pPr>
            <w:r>
              <w:t>2B</w:t>
            </w:r>
          </w:p>
          <w:p w:rsidR="00E62675" w:rsidRDefault="00B6441B">
            <w:pPr>
              <w:spacing w:after="0" w:line="240" w:lineRule="auto"/>
            </w:pPr>
            <w:r>
              <w:t>Late Start</w:t>
            </w: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</w:tbl>
    <w:p w:rsidR="00E62675" w:rsidRDefault="00E62675">
      <w:pPr>
        <w:spacing w:after="0" w:line="240" w:lineRule="auto"/>
      </w:pPr>
    </w:p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Six Weeks</w:t>
      </w:r>
    </w:p>
    <w:p w:rsidR="00E62675" w:rsidRDefault="00E62675">
      <w:pPr>
        <w:spacing w:after="0" w:line="240" w:lineRule="auto"/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2154"/>
        <w:gridCol w:w="2145"/>
        <w:gridCol w:w="2154"/>
        <w:gridCol w:w="2169"/>
      </w:tblGrid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November 6A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8A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9B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9" w:type="dxa"/>
          </w:tcPr>
          <w:p w:rsidR="00E62675" w:rsidRDefault="00B6441B">
            <w:pPr>
              <w:spacing w:after="0" w:line="240" w:lineRule="auto"/>
            </w:pPr>
            <w:r>
              <w:t>10A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13A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14B</w:t>
            </w: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15A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16B</w:t>
            </w:r>
          </w:p>
        </w:tc>
        <w:tc>
          <w:tcPr>
            <w:tcW w:w="2169" w:type="dxa"/>
          </w:tcPr>
          <w:p w:rsidR="00E62675" w:rsidRDefault="00B6441B">
            <w:pPr>
              <w:spacing w:after="0" w:line="240" w:lineRule="auto"/>
            </w:pPr>
            <w:r>
              <w:t>17B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27A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28B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29A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30B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9" w:type="dxa"/>
          </w:tcPr>
          <w:p w:rsidR="00E62675" w:rsidRDefault="00B6441B">
            <w:pPr>
              <w:spacing w:after="0" w:line="240" w:lineRule="auto"/>
            </w:pPr>
            <w:r>
              <w:t>December 1A</w:t>
            </w: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4A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5B</w:t>
            </w: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6A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7</w:t>
            </w:r>
            <w:r>
              <w:t>B</w:t>
            </w:r>
          </w:p>
          <w:p w:rsidR="00E62675" w:rsidRDefault="00B6441B">
            <w:pPr>
              <w:spacing w:after="0" w:line="240" w:lineRule="auto"/>
            </w:pPr>
            <w:r>
              <w:t>Late Start</w:t>
            </w:r>
          </w:p>
        </w:tc>
        <w:tc>
          <w:tcPr>
            <w:tcW w:w="2169" w:type="dxa"/>
          </w:tcPr>
          <w:p w:rsidR="00E62675" w:rsidRDefault="00B6441B">
            <w:pPr>
              <w:spacing w:after="0" w:line="240" w:lineRule="auto"/>
            </w:pPr>
            <w:r>
              <w:t>8B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11A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12B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45" w:type="dxa"/>
          </w:tcPr>
          <w:p w:rsidR="00E62675" w:rsidRDefault="00B6441B">
            <w:pPr>
              <w:spacing w:after="0" w:line="240" w:lineRule="auto"/>
            </w:pPr>
            <w:r>
              <w:t>13A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14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69" w:type="dxa"/>
          </w:tcPr>
          <w:p w:rsidR="00E62675" w:rsidRDefault="00B6441B">
            <w:pPr>
              <w:spacing w:after="0" w:line="240" w:lineRule="auto"/>
            </w:pPr>
            <w:r>
              <w:t>15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18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19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45" w:type="dxa"/>
          </w:tcPr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E62675">
            <w:pPr>
              <w:spacing w:after="0" w:line="240" w:lineRule="auto"/>
            </w:pPr>
          </w:p>
        </w:tc>
        <w:tc>
          <w:tcPr>
            <w:tcW w:w="2169" w:type="dxa"/>
          </w:tcPr>
          <w:p w:rsidR="00E62675" w:rsidRDefault="00E62675">
            <w:pPr>
              <w:spacing w:after="0" w:line="240" w:lineRule="auto"/>
            </w:pPr>
          </w:p>
        </w:tc>
      </w:tr>
    </w:tbl>
    <w:p w:rsidR="00E62675" w:rsidRDefault="00E62675">
      <w:pPr>
        <w:spacing w:after="0" w:line="240" w:lineRule="auto"/>
      </w:pPr>
    </w:p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Six Weeks</w:t>
      </w:r>
    </w:p>
    <w:p w:rsidR="00E62675" w:rsidRDefault="00E62675">
      <w:pPr>
        <w:spacing w:after="0" w:line="240" w:lineRule="auto"/>
      </w:pPr>
    </w:p>
    <w:tbl>
      <w:tblPr>
        <w:tblStyle w:val="a3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5"/>
        <w:gridCol w:w="2154"/>
        <w:gridCol w:w="2151"/>
        <w:gridCol w:w="2168"/>
        <w:gridCol w:w="2152"/>
      </w:tblGrid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January 1</w:t>
            </w:r>
          </w:p>
          <w:p w:rsidR="00E62675" w:rsidRDefault="00B6441B">
            <w:pPr>
              <w:spacing w:after="0" w:line="240" w:lineRule="auto"/>
            </w:pPr>
            <w:bookmarkStart w:id="1" w:name="_gjdgxs" w:colFirst="0" w:colLast="0"/>
            <w:bookmarkEnd w:id="1"/>
            <w:r>
              <w:t>No School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</w:t>
            </w:r>
          </w:p>
          <w:p w:rsidR="00E62675" w:rsidRDefault="00B6441B">
            <w:pPr>
              <w:spacing w:after="0" w:line="240" w:lineRule="auto"/>
            </w:pPr>
            <w:r>
              <w:t>PD Day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3A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4B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5B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8A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9B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10A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11B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12A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15</w:t>
            </w:r>
          </w:p>
          <w:p w:rsidR="00E62675" w:rsidRDefault="00B6441B">
            <w:pPr>
              <w:spacing w:after="0" w:line="240" w:lineRule="auto"/>
            </w:pPr>
            <w:r>
              <w:t>No school</w:t>
            </w: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16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17A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18B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19</w:t>
            </w:r>
            <w:r>
              <w:t>A</w:t>
            </w: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22A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23B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24A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25B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26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28A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30B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31A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February 1B</w:t>
            </w:r>
          </w:p>
          <w:p w:rsidR="00E62675" w:rsidRDefault="00B6441B">
            <w:pPr>
              <w:spacing w:after="0" w:line="240" w:lineRule="auto"/>
            </w:pPr>
            <w:r>
              <w:t>Late Start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</w:t>
            </w:r>
            <w:r>
              <w:t>A</w:t>
            </w:r>
          </w:p>
        </w:tc>
      </w:tr>
      <w:tr w:rsidR="00E62675">
        <w:trPr>
          <w:trHeight w:val="2220"/>
        </w:trPr>
        <w:tc>
          <w:tcPr>
            <w:tcW w:w="2165" w:type="dxa"/>
          </w:tcPr>
          <w:p w:rsidR="00E62675" w:rsidRDefault="00B6441B">
            <w:pPr>
              <w:spacing w:after="0" w:line="240" w:lineRule="auto"/>
            </w:pPr>
            <w:r>
              <w:t>5A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4" w:type="dxa"/>
          </w:tcPr>
          <w:p w:rsidR="00E62675" w:rsidRDefault="00B6441B">
            <w:pPr>
              <w:spacing w:after="0" w:line="240" w:lineRule="auto"/>
            </w:pPr>
            <w:r>
              <w:t>6B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1" w:type="dxa"/>
          </w:tcPr>
          <w:p w:rsidR="00E62675" w:rsidRDefault="00B6441B">
            <w:pPr>
              <w:spacing w:after="0" w:line="240" w:lineRule="auto"/>
            </w:pPr>
            <w:r>
              <w:t>7A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8B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9</w:t>
            </w:r>
            <w:r>
              <w:t>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</w:tbl>
    <w:p w:rsidR="00E62675" w:rsidRDefault="00E62675">
      <w:pPr>
        <w:spacing w:after="0" w:line="240" w:lineRule="auto"/>
      </w:pPr>
    </w:p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Six Weeks</w:t>
      </w:r>
    </w:p>
    <w:p w:rsidR="00E62675" w:rsidRDefault="00E62675">
      <w:pPr>
        <w:spacing w:after="0" w:line="240" w:lineRule="auto"/>
      </w:pPr>
    </w:p>
    <w:tbl>
      <w:tblPr>
        <w:tblStyle w:val="a4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8"/>
        <w:gridCol w:w="2152"/>
        <w:gridCol w:w="2152"/>
        <w:gridCol w:w="2162"/>
        <w:gridCol w:w="2156"/>
      </w:tblGrid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February 12A</w:t>
            </w: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13B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14A</w:t>
            </w: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15B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16</w:t>
            </w:r>
            <w:r>
              <w:t>A</w:t>
            </w: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19</w:t>
            </w:r>
          </w:p>
          <w:p w:rsidR="00E62675" w:rsidRDefault="00B6441B">
            <w:pPr>
              <w:spacing w:after="0" w:line="240" w:lineRule="auto"/>
            </w:pPr>
            <w:r>
              <w:t>PD day</w:t>
            </w: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20B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21A</w:t>
            </w: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22B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23A</w:t>
            </w:r>
          </w:p>
          <w:p w:rsidR="00E62675" w:rsidRDefault="00B6441B">
            <w:pPr>
              <w:spacing w:after="0" w:line="240" w:lineRule="auto"/>
            </w:pPr>
            <w:r>
              <w:t>AA History Program</w:t>
            </w: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26A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28A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March 1B</w:t>
            </w:r>
          </w:p>
          <w:p w:rsidR="00E62675" w:rsidRDefault="00B6441B">
            <w:pPr>
              <w:spacing w:after="0" w:line="240" w:lineRule="auto"/>
            </w:pPr>
            <w:r>
              <w:t xml:space="preserve">Late Start 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5A</w:t>
            </w: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6B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7A</w:t>
            </w: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8B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9A</w:t>
            </w: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19A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20B</w:t>
            </w: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21A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22B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68" w:type="dxa"/>
          </w:tcPr>
          <w:p w:rsidR="00E62675" w:rsidRDefault="00B6441B">
            <w:pPr>
              <w:spacing w:after="0" w:line="240" w:lineRule="auto"/>
            </w:pPr>
            <w:r>
              <w:t>26A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2" w:type="dxa"/>
          </w:tcPr>
          <w:p w:rsidR="00E62675" w:rsidRDefault="00B6441B">
            <w:pPr>
              <w:spacing w:after="0" w:line="240" w:lineRule="auto"/>
            </w:pPr>
            <w:r>
              <w:t>28A</w:t>
            </w:r>
          </w:p>
        </w:tc>
        <w:tc>
          <w:tcPr>
            <w:tcW w:w="2162" w:type="dxa"/>
          </w:tcPr>
          <w:p w:rsidR="00E62675" w:rsidRDefault="00B6441B">
            <w:pPr>
              <w:spacing w:after="0" w:line="240" w:lineRule="auto"/>
            </w:pPr>
            <w:r>
              <w:t>29B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30</w:t>
            </w:r>
          </w:p>
          <w:p w:rsidR="00E62675" w:rsidRDefault="00B6441B">
            <w:pPr>
              <w:spacing w:after="0" w:line="240" w:lineRule="auto"/>
            </w:pPr>
            <w:r>
              <w:t>PD Day</w:t>
            </w:r>
          </w:p>
        </w:tc>
      </w:tr>
    </w:tbl>
    <w:p w:rsidR="00E62675" w:rsidRDefault="00E62675">
      <w:pPr>
        <w:spacing w:after="0" w:line="240" w:lineRule="auto"/>
        <w:jc w:val="center"/>
        <w:rPr>
          <w:b/>
          <w:sz w:val="28"/>
          <w:szCs w:val="28"/>
        </w:rPr>
      </w:pPr>
    </w:p>
    <w:p w:rsidR="00E62675" w:rsidRDefault="00B6441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Six Weeks</w:t>
      </w:r>
    </w:p>
    <w:p w:rsidR="00E62675" w:rsidRDefault="00E62675">
      <w:pPr>
        <w:spacing w:after="0" w:line="240" w:lineRule="auto"/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8"/>
        <w:gridCol w:w="2156"/>
        <w:gridCol w:w="2156"/>
        <w:gridCol w:w="2163"/>
        <w:gridCol w:w="2157"/>
      </w:tblGrid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April 2A</w:t>
            </w: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4A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5B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6</w:t>
            </w:r>
            <w:r>
              <w:t>A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9A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10B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11A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12B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13</w:t>
            </w:r>
            <w:r>
              <w:t>B</w:t>
            </w:r>
          </w:p>
          <w:p w:rsidR="00E62675" w:rsidRDefault="00B6441B">
            <w:pPr>
              <w:spacing w:after="0" w:line="240" w:lineRule="auto"/>
            </w:pPr>
            <w:r>
              <w:t>Late Start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16A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18A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19B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20</w:t>
            </w:r>
            <w:r>
              <w:t>A</w:t>
            </w:r>
          </w:p>
          <w:p w:rsidR="00E62675" w:rsidRDefault="00B6441B">
            <w:pPr>
              <w:spacing w:after="0" w:line="240" w:lineRule="auto"/>
            </w:pPr>
            <w:r>
              <w:t>Dedication Day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23A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24B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25A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26B</w:t>
            </w: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27</w:t>
            </w:r>
            <w:r>
              <w:t>B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30A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May 1B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2A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3B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4</w:t>
            </w:r>
            <w:r>
              <w:t>A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7A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8B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9A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10B</w:t>
            </w: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11</w:t>
            </w:r>
            <w:r>
              <w:t>B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lastRenderedPageBreak/>
              <w:t>14A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15B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16A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17B</w:t>
            </w:r>
          </w:p>
          <w:p w:rsidR="00E62675" w:rsidRDefault="00E62675">
            <w:pPr>
              <w:spacing w:after="0" w:line="240" w:lineRule="auto"/>
            </w:pPr>
          </w:p>
          <w:p w:rsidR="00E62675" w:rsidRDefault="00E62675">
            <w:pPr>
              <w:spacing w:after="0" w:line="240" w:lineRule="auto"/>
            </w:pP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18</w:t>
            </w:r>
            <w:r>
              <w:t>A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21A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22B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23</w:t>
            </w:r>
          </w:p>
          <w:p w:rsidR="00E62675" w:rsidRDefault="00B6441B">
            <w:pPr>
              <w:spacing w:after="0" w:line="240" w:lineRule="auto"/>
            </w:pPr>
            <w:r>
              <w:t xml:space="preserve">C day? 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24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57" w:type="dxa"/>
          </w:tcPr>
          <w:p w:rsidR="00E62675" w:rsidRDefault="00B6441B">
            <w:pPr>
              <w:spacing w:after="0" w:line="240" w:lineRule="auto"/>
            </w:pPr>
            <w:r>
              <w:t>25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</w:tr>
      <w:tr w:rsidR="00E62675">
        <w:trPr>
          <w:trHeight w:val="2220"/>
        </w:trPr>
        <w:tc>
          <w:tcPr>
            <w:tcW w:w="2158" w:type="dxa"/>
          </w:tcPr>
          <w:p w:rsidR="00E62675" w:rsidRDefault="00B6441B">
            <w:pPr>
              <w:spacing w:after="0" w:line="240" w:lineRule="auto"/>
            </w:pPr>
            <w:r>
              <w:t>28A</w:t>
            </w:r>
          </w:p>
          <w:p w:rsidR="00E62675" w:rsidRDefault="00B6441B">
            <w:pPr>
              <w:spacing w:after="0" w:line="240" w:lineRule="auto"/>
            </w:pPr>
            <w:r>
              <w:t>No school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29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56" w:type="dxa"/>
          </w:tcPr>
          <w:p w:rsidR="00E62675" w:rsidRDefault="00B6441B">
            <w:pPr>
              <w:spacing w:after="0" w:line="240" w:lineRule="auto"/>
            </w:pPr>
            <w:r>
              <w:t>30</w:t>
            </w:r>
          </w:p>
          <w:p w:rsidR="00E62675" w:rsidRDefault="00B6441B">
            <w:pPr>
              <w:spacing w:after="0" w:line="240" w:lineRule="auto"/>
            </w:pPr>
            <w:r>
              <w:t>Finals</w:t>
            </w:r>
          </w:p>
        </w:tc>
        <w:tc>
          <w:tcPr>
            <w:tcW w:w="2163" w:type="dxa"/>
          </w:tcPr>
          <w:p w:rsidR="00E62675" w:rsidRDefault="00B6441B">
            <w:pPr>
              <w:spacing w:after="0" w:line="240" w:lineRule="auto"/>
            </w:pPr>
            <w:r>
              <w:t>31</w:t>
            </w:r>
          </w:p>
          <w:p w:rsidR="00E62675" w:rsidRDefault="00B6441B">
            <w:pPr>
              <w:spacing w:after="0" w:line="240" w:lineRule="auto"/>
            </w:pPr>
            <w:r>
              <w:t>Teacher work day</w:t>
            </w:r>
          </w:p>
        </w:tc>
        <w:tc>
          <w:tcPr>
            <w:tcW w:w="2157" w:type="dxa"/>
          </w:tcPr>
          <w:p w:rsidR="00E62675" w:rsidRDefault="00E62675">
            <w:pPr>
              <w:spacing w:after="0" w:line="240" w:lineRule="auto"/>
            </w:pPr>
          </w:p>
        </w:tc>
      </w:tr>
    </w:tbl>
    <w:p w:rsidR="00E62675" w:rsidRDefault="00E62675">
      <w:pPr>
        <w:spacing w:after="0" w:line="240" w:lineRule="auto"/>
      </w:pPr>
    </w:p>
    <w:sectPr w:rsidR="00E6267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E62675"/>
    <w:rsid w:val="00B6441B"/>
    <w:rsid w:val="00E6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Fudge</dc:creator>
  <cp:lastModifiedBy>Windows User</cp:lastModifiedBy>
  <cp:revision>2</cp:revision>
  <dcterms:created xsi:type="dcterms:W3CDTF">2017-08-15T21:14:00Z</dcterms:created>
  <dcterms:modified xsi:type="dcterms:W3CDTF">2017-08-15T21:14:00Z</dcterms:modified>
</cp:coreProperties>
</file>